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3"/>
      <w:r w:rsidRPr="00B70227">
        <w:rPr>
          <w:rFonts w:ascii="Times New Roman" w:hAnsi="Times New Roman" w:cs="Times New Roman"/>
          <w:sz w:val="28"/>
          <w:szCs w:val="28"/>
        </w:rPr>
        <w:t xml:space="preserve">Centrum transferu technologií Univerzity Tomáše Bati ve Zlíně </w:t>
      </w:r>
    </w:p>
    <w:p w:rsidR="008D1A58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Vás srdečně zv</w:t>
      </w:r>
      <w:r w:rsidR="00ED37E4" w:rsidRPr="00B70227">
        <w:rPr>
          <w:rFonts w:ascii="Times New Roman" w:hAnsi="Times New Roman" w:cs="Times New Roman"/>
          <w:sz w:val="28"/>
          <w:szCs w:val="28"/>
        </w:rPr>
        <w:t>e</w:t>
      </w:r>
      <w:r w:rsidRPr="00B70227">
        <w:rPr>
          <w:rFonts w:ascii="Times New Roman" w:hAnsi="Times New Roman" w:cs="Times New Roman"/>
          <w:sz w:val="28"/>
          <w:szCs w:val="28"/>
        </w:rPr>
        <w:t xml:space="preserve"> na </w:t>
      </w:r>
      <w:r w:rsidR="00D51E22">
        <w:rPr>
          <w:rFonts w:ascii="Times New Roman" w:hAnsi="Times New Roman" w:cs="Times New Roman"/>
          <w:sz w:val="28"/>
          <w:szCs w:val="28"/>
        </w:rPr>
        <w:t>seminář</w:t>
      </w:r>
      <w:bookmarkStart w:id="3" w:name="_GoBack"/>
      <w:bookmarkEnd w:id="3"/>
      <w:r w:rsidR="00261AA9" w:rsidRPr="00B70227">
        <w:rPr>
          <w:rFonts w:ascii="Times New Roman" w:hAnsi="Times New Roman" w:cs="Times New Roman"/>
          <w:sz w:val="28"/>
          <w:szCs w:val="28"/>
        </w:rPr>
        <w:t xml:space="preserve"> na</w:t>
      </w:r>
      <w:r w:rsidRPr="00B70227">
        <w:rPr>
          <w:rFonts w:ascii="Times New Roman" w:hAnsi="Times New Roman" w:cs="Times New Roman"/>
          <w:sz w:val="28"/>
          <w:szCs w:val="28"/>
        </w:rPr>
        <w:t xml:space="preserve"> téma</w:t>
      </w:r>
    </w:p>
    <w:p w:rsidR="00965B23" w:rsidRPr="00B70227" w:rsidRDefault="00C163B0" w:rsidP="00C163B0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F2931" w:rsidRPr="00B70227" w:rsidRDefault="009F2931" w:rsidP="00E85D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676E" w:rsidRPr="00C163B0" w:rsidRDefault="00C163B0" w:rsidP="00E85DA4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60"/>
          <w:szCs w:val="60"/>
        </w:rPr>
      </w:pPr>
      <w:bookmarkStart w:id="4" w:name="OLE_LINK1"/>
      <w:bookmarkStart w:id="5" w:name="OLE_LINK2"/>
      <w:r w:rsidRPr="00C163B0">
        <w:rPr>
          <w:sz w:val="60"/>
          <w:szCs w:val="60"/>
        </w:rPr>
        <w:t xml:space="preserve">Obchodní tajemství a know-how </w:t>
      </w:r>
      <w:r>
        <w:rPr>
          <w:sz w:val="60"/>
          <w:szCs w:val="60"/>
        </w:rPr>
        <w:t xml:space="preserve">    </w:t>
      </w:r>
      <w:r w:rsidRPr="00C163B0">
        <w:rPr>
          <w:sz w:val="60"/>
          <w:szCs w:val="60"/>
        </w:rPr>
        <w:t>z pohledu nového občanského zákoníku</w:t>
      </w:r>
    </w:p>
    <w:p w:rsidR="00E85DA4" w:rsidRPr="00B70227" w:rsidRDefault="00E85DA4" w:rsidP="00E85DA4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BA3AA4" w:rsidRPr="00B70227" w:rsidRDefault="00BA3AA4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856DF" w:rsidRPr="005856DF" w:rsidRDefault="00A101D3" w:rsidP="00585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856DF">
        <w:rPr>
          <w:rFonts w:ascii="Times New Roman" w:hAnsi="Times New Roman" w:cs="Times New Roman"/>
          <w:sz w:val="28"/>
          <w:szCs w:val="28"/>
        </w:rPr>
        <w:t xml:space="preserve">Přednášející: </w:t>
      </w:r>
      <w:r w:rsidR="007D0BF6" w:rsidRPr="005856DF">
        <w:rPr>
          <w:rFonts w:ascii="Times New Roman" w:hAnsi="Times New Roman" w:cs="Times New Roman"/>
          <w:sz w:val="28"/>
          <w:szCs w:val="28"/>
        </w:rPr>
        <w:tab/>
      </w:r>
      <w:r w:rsidR="00C163B0" w:rsidRPr="00C163B0">
        <w:rPr>
          <w:rFonts w:ascii="Times New Roman" w:hAnsi="Times New Roman" w:cs="Times New Roman"/>
          <w:sz w:val="28"/>
          <w:szCs w:val="28"/>
        </w:rPr>
        <w:t>Ing. Karel Čada, Ph.D. promovaný právník</w:t>
      </w:r>
    </w:p>
    <w:p w:rsidR="00D51E22" w:rsidRPr="00D51E22" w:rsidRDefault="00D51E22" w:rsidP="00D51E2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4"/>
        </w:rPr>
      </w:pPr>
      <w:r w:rsidRPr="00D51E22">
        <w:rPr>
          <w:rFonts w:ascii="Times New Roman" w:hAnsi="Times New Roman" w:cs="Times New Roman"/>
          <w:sz w:val="28"/>
          <w:szCs w:val="24"/>
        </w:rPr>
        <w:t>S</w:t>
      </w:r>
      <w:r w:rsidRPr="00D51E22">
        <w:rPr>
          <w:rFonts w:ascii="Times New Roman" w:hAnsi="Times New Roman" w:cs="Times New Roman"/>
          <w:sz w:val="28"/>
          <w:szCs w:val="24"/>
        </w:rPr>
        <w:t>oudní znalec</w:t>
      </w:r>
      <w:r w:rsidRPr="00D51E22">
        <w:rPr>
          <w:rFonts w:ascii="Times New Roman" w:hAnsi="Times New Roman" w:cs="Times New Roman"/>
          <w:sz w:val="28"/>
          <w:szCs w:val="24"/>
        </w:rPr>
        <w:t xml:space="preserve"> </w:t>
      </w:r>
      <w:r w:rsidRPr="00D51E22">
        <w:rPr>
          <w:rFonts w:ascii="Times New Roman" w:hAnsi="Times New Roman" w:cs="Times New Roman"/>
          <w:sz w:val="28"/>
          <w:szCs w:val="24"/>
        </w:rPr>
        <w:t>v oblasti průmyslového vlastnictví, odborník na ekonomické dopady</w:t>
      </w:r>
      <w:r w:rsidRPr="00D51E22">
        <w:rPr>
          <w:rFonts w:ascii="Times New Roman" w:hAnsi="Times New Roman" w:cs="Times New Roman"/>
          <w:sz w:val="28"/>
          <w:szCs w:val="24"/>
        </w:rPr>
        <w:t xml:space="preserve"> </w:t>
      </w:r>
      <w:r w:rsidRPr="00D51E22">
        <w:rPr>
          <w:rFonts w:ascii="Times New Roman" w:hAnsi="Times New Roman" w:cs="Times New Roman"/>
          <w:sz w:val="28"/>
          <w:szCs w:val="24"/>
        </w:rPr>
        <w:t>nehmotného majetku na podnikovou praxi, transfer nových technologií</w:t>
      </w:r>
      <w:r w:rsidRPr="00D51E22">
        <w:rPr>
          <w:rFonts w:ascii="Times New Roman" w:hAnsi="Times New Roman" w:cs="Times New Roman"/>
          <w:sz w:val="28"/>
          <w:szCs w:val="24"/>
        </w:rPr>
        <w:t xml:space="preserve"> </w:t>
      </w:r>
      <w:r w:rsidRPr="00D51E22">
        <w:rPr>
          <w:rFonts w:ascii="Times New Roman" w:hAnsi="Times New Roman" w:cs="Times New Roman"/>
          <w:sz w:val="28"/>
          <w:szCs w:val="24"/>
        </w:rPr>
        <w:t>a licenční obchody.</w:t>
      </w:r>
    </w:p>
    <w:p w:rsidR="00D51E22" w:rsidRPr="00D51E22" w:rsidRDefault="00D51E22" w:rsidP="00D5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B70227" w:rsidRPr="00B70227" w:rsidRDefault="00A101D3" w:rsidP="00D5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Univerzitní institut, Nad Ovčírnou 3685, Zlín</w:t>
      </w:r>
    </w:p>
    <w:p w:rsidR="009E60C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ab/>
        <w:t>seminární místnost 419</w:t>
      </w:r>
    </w:p>
    <w:p w:rsidR="00B7022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5D62A3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Datum konání</w:t>
      </w:r>
      <w:r w:rsidR="00A101D3" w:rsidRPr="00B70227">
        <w:rPr>
          <w:rFonts w:ascii="Times New Roman" w:hAnsi="Times New Roman" w:cs="Times New Roman"/>
          <w:sz w:val="28"/>
          <w:szCs w:val="28"/>
        </w:rPr>
        <w:t xml:space="preserve">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2</w:t>
      </w:r>
      <w:r w:rsidR="00C163B0">
        <w:rPr>
          <w:rFonts w:ascii="Times New Roman" w:hAnsi="Times New Roman" w:cs="Times New Roman"/>
          <w:sz w:val="28"/>
          <w:szCs w:val="28"/>
        </w:rPr>
        <w:t>4</w:t>
      </w:r>
      <w:r w:rsidR="008D67CA" w:rsidRPr="00B70227">
        <w:rPr>
          <w:rFonts w:ascii="Times New Roman" w:hAnsi="Times New Roman" w:cs="Times New Roman"/>
          <w:sz w:val="28"/>
          <w:szCs w:val="28"/>
        </w:rPr>
        <w:t>. 0</w:t>
      </w:r>
      <w:r w:rsidR="00B70227" w:rsidRPr="00B70227">
        <w:rPr>
          <w:rFonts w:ascii="Times New Roman" w:hAnsi="Times New Roman" w:cs="Times New Roman"/>
          <w:sz w:val="28"/>
          <w:szCs w:val="28"/>
        </w:rPr>
        <w:t>6</w:t>
      </w:r>
      <w:r w:rsidRPr="00B70227">
        <w:rPr>
          <w:rFonts w:ascii="Times New Roman" w:hAnsi="Times New Roman" w:cs="Times New Roman"/>
          <w:sz w:val="28"/>
          <w:szCs w:val="28"/>
        </w:rPr>
        <w:t>.</w:t>
      </w:r>
      <w:r w:rsidR="008D67CA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Pr="00B70227">
        <w:rPr>
          <w:rFonts w:ascii="Times New Roman" w:hAnsi="Times New Roman" w:cs="Times New Roman"/>
          <w:sz w:val="28"/>
          <w:szCs w:val="28"/>
        </w:rPr>
        <w:t>201</w:t>
      </w:r>
      <w:r w:rsidR="008D67CA" w:rsidRPr="00B70227">
        <w:rPr>
          <w:rFonts w:ascii="Times New Roman" w:hAnsi="Times New Roman" w:cs="Times New Roman"/>
          <w:sz w:val="28"/>
          <w:szCs w:val="28"/>
        </w:rPr>
        <w:t>4</w:t>
      </w:r>
      <w:r w:rsidR="003E4FCC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="00A03C97" w:rsidRPr="00B70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0C7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Doba trvání:</w:t>
      </w:r>
      <w:r w:rsidRPr="00B70227">
        <w:rPr>
          <w:rFonts w:ascii="Times New Roman" w:hAnsi="Times New Roman" w:cs="Times New Roman"/>
          <w:sz w:val="28"/>
          <w:szCs w:val="28"/>
        </w:rPr>
        <w:tab/>
      </w:r>
      <w:r w:rsidR="0066389A" w:rsidRPr="00B70227">
        <w:rPr>
          <w:rFonts w:ascii="Times New Roman" w:hAnsi="Times New Roman" w:cs="Times New Roman"/>
          <w:sz w:val="28"/>
          <w:szCs w:val="28"/>
        </w:rPr>
        <w:t>09</w:t>
      </w:r>
      <w:r w:rsidRPr="00B70227">
        <w:rPr>
          <w:rFonts w:ascii="Times New Roman" w:hAnsi="Times New Roman" w:cs="Times New Roman"/>
          <w:sz w:val="28"/>
          <w:szCs w:val="28"/>
        </w:rPr>
        <w:t>:00 - 1</w:t>
      </w:r>
      <w:r w:rsidR="00C163B0">
        <w:rPr>
          <w:rFonts w:ascii="Times New Roman" w:hAnsi="Times New Roman" w:cs="Times New Roman"/>
          <w:sz w:val="28"/>
          <w:szCs w:val="28"/>
        </w:rPr>
        <w:t>6</w:t>
      </w:r>
      <w:r w:rsidRPr="00B70227">
        <w:rPr>
          <w:rFonts w:ascii="Times New Roman" w:hAnsi="Times New Roman" w:cs="Times New Roman"/>
          <w:sz w:val="28"/>
          <w:szCs w:val="28"/>
        </w:rPr>
        <w:t>:00 hod</w:t>
      </w:r>
    </w:p>
    <w:p w:rsidR="008D67CA" w:rsidRPr="00B70227" w:rsidRDefault="008D67CA" w:rsidP="008D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A4" w:rsidRPr="00B70227" w:rsidRDefault="00E85DA4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Budeme velmi rádi, pokud přijmete naše pozvání a zúčastníte se této akce,</w:t>
      </w:r>
    </w:p>
    <w:p w:rsidR="008B1403" w:rsidRPr="00B70227" w:rsidRDefault="008D67CA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kde můžete získat teoretické i praktické poznatky</w:t>
      </w:r>
      <w:r w:rsidR="00E85DA4" w:rsidRPr="00B70227">
        <w:rPr>
          <w:rFonts w:ascii="Times New Roman" w:hAnsi="Times New Roman" w:cs="Times New Roman"/>
          <w:sz w:val="28"/>
          <w:szCs w:val="28"/>
        </w:rPr>
        <w:t xml:space="preserve"> z dané odborné oblasti.</w:t>
      </w:r>
    </w:p>
    <w:p w:rsidR="00CC2A73" w:rsidRPr="00B70227" w:rsidRDefault="00CC2A73" w:rsidP="00E8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A58" w:rsidRPr="00B70227" w:rsidRDefault="008D67CA" w:rsidP="00E85DA4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Svou úč</w:t>
      </w:r>
      <w:r w:rsidR="00C4676E" w:rsidRPr="00B70227">
        <w:rPr>
          <w:rFonts w:ascii="Times New Roman" w:hAnsi="Times New Roman" w:cs="Times New Roman"/>
          <w:sz w:val="28"/>
          <w:szCs w:val="28"/>
        </w:rPr>
        <w:t>ast potvrďte</w:t>
      </w:r>
      <w:r w:rsidRPr="00B70227">
        <w:rPr>
          <w:rFonts w:ascii="Times New Roman" w:hAnsi="Times New Roman" w:cs="Times New Roman"/>
          <w:sz w:val="28"/>
          <w:szCs w:val="28"/>
        </w:rPr>
        <w:t xml:space="preserve">, prosím, </w:t>
      </w:r>
      <w:r w:rsidR="00C4676E" w:rsidRPr="00B70227">
        <w:rPr>
          <w:rFonts w:ascii="Times New Roman" w:hAnsi="Times New Roman" w:cs="Times New Roman"/>
          <w:sz w:val="28"/>
          <w:szCs w:val="28"/>
        </w:rPr>
        <w:t>na e-mail</w:t>
      </w:r>
      <w:r w:rsidR="008B1403" w:rsidRPr="00B70227">
        <w:rPr>
          <w:rFonts w:ascii="Times New Roman" w:hAnsi="Times New Roman" w:cs="Times New Roman"/>
          <w:sz w:val="28"/>
          <w:szCs w:val="28"/>
        </w:rPr>
        <w:t>ovou adresu</w:t>
      </w:r>
      <w:r w:rsidR="009E60C7" w:rsidRPr="00B70227">
        <w:rPr>
          <w:rFonts w:ascii="Times New Roman" w:hAnsi="Times New Roman" w:cs="Times New Roman"/>
          <w:sz w:val="28"/>
          <w:szCs w:val="28"/>
        </w:rPr>
        <w:t xml:space="preserve">  </w:t>
      </w:r>
      <w:r w:rsidR="00C4676E" w:rsidRPr="00B702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1D3" w:rsidRPr="00B70227">
          <w:rPr>
            <w:rStyle w:val="Hypertextovodkaz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2"/>
      <w:bookmarkEnd w:id="4"/>
      <w:bookmarkEnd w:id="5"/>
    </w:p>
    <w:sectPr w:rsidR="008D1A58" w:rsidRPr="00B70227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F7" w:rsidRDefault="00F429F7" w:rsidP="00C4676E">
      <w:pPr>
        <w:spacing w:after="0" w:line="240" w:lineRule="auto"/>
      </w:pPr>
      <w:r>
        <w:separator/>
      </w:r>
    </w:p>
  </w:endnote>
  <w:endnote w:type="continuationSeparator" w:id="0">
    <w:p w:rsidR="00F429F7" w:rsidRDefault="00F429F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F7" w:rsidRDefault="00F429F7" w:rsidP="00C4676E">
      <w:pPr>
        <w:spacing w:after="0" w:line="240" w:lineRule="auto"/>
      </w:pPr>
      <w:r>
        <w:separator/>
      </w:r>
    </w:p>
  </w:footnote>
  <w:footnote w:type="continuationSeparator" w:id="0">
    <w:p w:rsidR="00F429F7" w:rsidRDefault="00F429F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7C302A62" wp14:editId="5ED6F4E0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777D1834" wp14:editId="15167323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7BB1"/>
    <w:rsid w:val="00353D51"/>
    <w:rsid w:val="003820A3"/>
    <w:rsid w:val="0039514A"/>
    <w:rsid w:val="003A22C8"/>
    <w:rsid w:val="003E4FCC"/>
    <w:rsid w:val="00404B64"/>
    <w:rsid w:val="00424A06"/>
    <w:rsid w:val="00457D21"/>
    <w:rsid w:val="0046035F"/>
    <w:rsid w:val="004677A3"/>
    <w:rsid w:val="004B5343"/>
    <w:rsid w:val="004C7332"/>
    <w:rsid w:val="004F54E7"/>
    <w:rsid w:val="00505B7E"/>
    <w:rsid w:val="00532C09"/>
    <w:rsid w:val="00583E77"/>
    <w:rsid w:val="005856DF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70227"/>
    <w:rsid w:val="00BA3AA4"/>
    <w:rsid w:val="00C163B0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51E2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429F7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2014-06-16T12:36:00Z</cp:lastPrinted>
  <dcterms:created xsi:type="dcterms:W3CDTF">2014-06-16T13:19:00Z</dcterms:created>
  <dcterms:modified xsi:type="dcterms:W3CDTF">2014-06-16T13:19:00Z</dcterms:modified>
</cp:coreProperties>
</file>